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593" w:rsidRPr="00097593" w:rsidRDefault="00097593" w:rsidP="004B794E">
      <w:pPr>
        <w:shd w:val="clear" w:color="auto" w:fill="FFFFFF"/>
        <w:spacing w:after="0" w:line="240" w:lineRule="auto"/>
        <w:jc w:val="center"/>
        <w:rPr>
          <w:rFonts w:cs="Arial"/>
          <w:bCs/>
          <w:sz w:val="32"/>
          <w:szCs w:val="32"/>
        </w:rPr>
      </w:pPr>
      <w:r w:rsidRPr="00097593">
        <w:rPr>
          <w:rFonts w:cs="Arial"/>
          <w:bCs/>
          <w:sz w:val="32"/>
          <w:szCs w:val="32"/>
        </w:rPr>
        <w:t>C</w:t>
      </w:r>
      <w:r>
        <w:rPr>
          <w:rFonts w:cs="Arial"/>
          <w:bCs/>
          <w:sz w:val="32"/>
          <w:szCs w:val="32"/>
        </w:rPr>
        <w:t xml:space="preserve">OMUNICATO STAMPA CONGIUNTO </w:t>
      </w:r>
    </w:p>
    <w:p w:rsidR="00097593" w:rsidRDefault="00097593" w:rsidP="004B794E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2"/>
          <w:szCs w:val="32"/>
        </w:rPr>
      </w:pPr>
    </w:p>
    <w:p w:rsidR="005A446C" w:rsidRDefault="0078796E" w:rsidP="0078796E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6"/>
          <w:szCs w:val="36"/>
        </w:rPr>
      </w:pPr>
      <w:r>
        <w:rPr>
          <w:rFonts w:cs="Arial"/>
          <w:b/>
          <w:bCs/>
          <w:color w:val="365F91"/>
          <w:sz w:val="36"/>
          <w:szCs w:val="36"/>
        </w:rPr>
        <w:t>I</w:t>
      </w:r>
      <w:r w:rsidRPr="0078796E">
        <w:rPr>
          <w:rFonts w:cs="Arial"/>
          <w:b/>
          <w:bCs/>
          <w:color w:val="365F91"/>
          <w:sz w:val="36"/>
          <w:szCs w:val="36"/>
        </w:rPr>
        <w:t xml:space="preserve">niziato il conto alla rovescia: </w:t>
      </w:r>
    </w:p>
    <w:p w:rsidR="005A446C" w:rsidRDefault="0078796E" w:rsidP="005A446C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6"/>
          <w:szCs w:val="36"/>
        </w:rPr>
      </w:pPr>
      <w:r w:rsidRPr="0078796E">
        <w:rPr>
          <w:rFonts w:cs="Arial"/>
          <w:b/>
          <w:bCs/>
          <w:color w:val="365F91"/>
          <w:sz w:val="36"/>
          <w:szCs w:val="36"/>
        </w:rPr>
        <w:t>mancano 90 giorni al Salone Nautico Venezia che si terrà</w:t>
      </w:r>
      <w:r w:rsidR="00F101BD">
        <w:rPr>
          <w:rFonts w:cs="Arial"/>
          <w:b/>
          <w:bCs/>
          <w:color w:val="365F91"/>
          <w:sz w:val="36"/>
          <w:szCs w:val="36"/>
        </w:rPr>
        <w:t xml:space="preserve"> </w:t>
      </w:r>
    </w:p>
    <w:p w:rsidR="00097593" w:rsidRPr="00097593" w:rsidRDefault="00F101BD" w:rsidP="005A446C">
      <w:pPr>
        <w:shd w:val="clear" w:color="auto" w:fill="FFFFFF"/>
        <w:spacing w:after="0" w:line="240" w:lineRule="auto"/>
        <w:jc w:val="center"/>
        <w:rPr>
          <w:rFonts w:cs="Arial"/>
          <w:b/>
          <w:bCs/>
          <w:color w:val="365F91"/>
          <w:sz w:val="36"/>
          <w:szCs w:val="36"/>
        </w:rPr>
      </w:pPr>
      <w:r>
        <w:rPr>
          <w:rFonts w:cs="Arial"/>
          <w:b/>
          <w:bCs/>
          <w:color w:val="365F91"/>
          <w:sz w:val="36"/>
          <w:szCs w:val="36"/>
        </w:rPr>
        <w:t xml:space="preserve">dal 29 maggio al 6 giugno </w:t>
      </w:r>
      <w:r w:rsidR="00097593">
        <w:rPr>
          <w:rFonts w:cs="Arial"/>
          <w:b/>
          <w:bCs/>
          <w:color w:val="365F91"/>
          <w:sz w:val="36"/>
          <w:szCs w:val="36"/>
        </w:rPr>
        <w:t>2021</w:t>
      </w:r>
    </w:p>
    <w:p w:rsid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78796E" w:rsidRP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b/>
          <w:color w:val="365F91" w:themeColor="accent1" w:themeShade="BF"/>
          <w:sz w:val="27"/>
          <w:szCs w:val="27"/>
        </w:rPr>
      </w:pPr>
      <w:r w:rsidRPr="0078796E">
        <w:rPr>
          <w:rStyle w:val="s1"/>
          <w:rFonts w:ascii="Arial" w:hAnsi="Arial" w:cs="Arial"/>
          <w:i/>
        </w:rPr>
        <w:t>Venezia, 1 marzo 2021</w:t>
      </w:r>
      <w:r w:rsidRPr="0078796E">
        <w:rPr>
          <w:rStyle w:val="s1"/>
          <w:rFonts w:ascii="Arial" w:hAnsi="Arial" w:cs="Arial"/>
        </w:rPr>
        <w:t xml:space="preserve"> -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Fervono i preparativi per la second</w:t>
      </w:r>
      <w:r>
        <w:rPr>
          <w:rStyle w:val="s1"/>
          <w:rFonts w:ascii="Arial" w:hAnsi="Arial" w:cs="Arial"/>
          <w:b/>
          <w:color w:val="365F91" w:themeColor="accent1" w:themeShade="BF"/>
        </w:rPr>
        <w:t xml:space="preserve">a edizione del Salone Nautico Venezia che </w:t>
      </w:r>
      <w:r w:rsidR="00380A61">
        <w:rPr>
          <w:rStyle w:val="s1"/>
          <w:rFonts w:ascii="Arial" w:hAnsi="Arial" w:cs="Arial"/>
          <w:b/>
          <w:color w:val="365F91" w:themeColor="accent1" w:themeShade="BF"/>
        </w:rPr>
        <w:t xml:space="preserve"> </w:t>
      </w:r>
      <w:r>
        <w:rPr>
          <w:rStyle w:val="s1"/>
          <w:rFonts w:ascii="Arial" w:hAnsi="Arial" w:cs="Arial"/>
          <w:b/>
          <w:color w:val="365F91" w:themeColor="accent1" w:themeShade="BF"/>
        </w:rPr>
        <w:t xml:space="preserve">vedrà </w:t>
      </w:r>
      <w:r w:rsidRPr="0078796E">
        <w:rPr>
          <w:rStyle w:val="s2"/>
          <w:rFonts w:ascii="Arial" w:hAnsi="Arial" w:cs="Arial"/>
          <w:b/>
          <w:color w:val="365F91" w:themeColor="accent1" w:themeShade="BF"/>
          <w:u w:val="single"/>
        </w:rPr>
        <w:t>in 9 giorni</w:t>
      </w:r>
      <w:r>
        <w:rPr>
          <w:rStyle w:val="s1"/>
          <w:rFonts w:ascii="Arial" w:hAnsi="Arial" w:cs="Arial"/>
          <w:b/>
          <w:color w:val="365F91" w:themeColor="accent1" w:themeShade="BF"/>
        </w:rPr>
        <w:t xml:space="preserve">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di manifestazione </w:t>
      </w:r>
      <w:r w:rsidR="00380A61">
        <w:rPr>
          <w:rStyle w:val="s1"/>
          <w:rFonts w:ascii="Arial" w:hAnsi="Arial" w:cs="Arial"/>
          <w:b/>
          <w:color w:val="365F91" w:themeColor="accent1" w:themeShade="BF"/>
        </w:rPr>
        <w:t>all’Arsenale</w:t>
      </w:r>
      <w:r w:rsidR="00380A61"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 </w:t>
      </w:r>
      <w:r w:rsidR="003E0F9F">
        <w:rPr>
          <w:rStyle w:val="s1"/>
          <w:rFonts w:ascii="Arial" w:hAnsi="Arial" w:cs="Arial"/>
          <w:b/>
          <w:color w:val="365F91" w:themeColor="accent1" w:themeShade="BF"/>
        </w:rPr>
        <w:t>il meglio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 della nautica italiana ed internazionale</w:t>
      </w:r>
      <w:r>
        <w:rPr>
          <w:rStyle w:val="s1"/>
          <w:rFonts w:ascii="Arial" w:hAnsi="Arial" w:cs="Arial"/>
          <w:b/>
          <w:color w:val="365F91" w:themeColor="accent1" w:themeShade="BF"/>
        </w:rPr>
        <w:t>.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 </w:t>
      </w:r>
      <w:r>
        <w:rPr>
          <w:rStyle w:val="s1"/>
          <w:rFonts w:ascii="Arial" w:hAnsi="Arial" w:cs="Arial"/>
          <w:b/>
          <w:color w:val="365F91" w:themeColor="accent1" w:themeShade="BF"/>
        </w:rPr>
        <w:t>A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d </w:t>
      </w:r>
      <w:r>
        <w:rPr>
          <w:rStyle w:val="s1"/>
          <w:rFonts w:ascii="Arial" w:hAnsi="Arial" w:cs="Arial"/>
          <w:b/>
          <w:color w:val="365F91" w:themeColor="accent1" w:themeShade="BF"/>
        </w:rPr>
        <w:t xml:space="preserve">oggi, </w:t>
      </w:r>
      <w:r w:rsidR="006B7DCD">
        <w:rPr>
          <w:rStyle w:val="s1"/>
          <w:rFonts w:ascii="Arial" w:hAnsi="Arial" w:cs="Arial"/>
          <w:b/>
          <w:color w:val="365F91" w:themeColor="accent1" w:themeShade="BF"/>
        </w:rPr>
        <w:t xml:space="preserve">si sono </w:t>
      </w:r>
      <w:r>
        <w:rPr>
          <w:rStyle w:val="s1"/>
          <w:rFonts w:ascii="Arial" w:hAnsi="Arial" w:cs="Arial"/>
          <w:b/>
          <w:color w:val="365F91" w:themeColor="accent1" w:themeShade="BF"/>
        </w:rPr>
        <w:t xml:space="preserve">iscritti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circa 130 espositori tra cantieri e aziende di accessori pe</w:t>
      </w:r>
      <w:r>
        <w:rPr>
          <w:rStyle w:val="s1"/>
          <w:rFonts w:ascii="Arial" w:hAnsi="Arial" w:cs="Arial"/>
          <w:b/>
          <w:color w:val="365F91" w:themeColor="accent1" w:themeShade="BF"/>
        </w:rPr>
        <w:t xml:space="preserve">r la nautica e oltre 150 </w:t>
      </w:r>
      <w:bookmarkStart w:id="0" w:name="_GoBack"/>
      <w:bookmarkEnd w:id="0"/>
      <w:r>
        <w:rPr>
          <w:rStyle w:val="s1"/>
          <w:rFonts w:ascii="Arial" w:hAnsi="Arial" w:cs="Arial"/>
          <w:b/>
          <w:color w:val="365F91" w:themeColor="accent1" w:themeShade="BF"/>
        </w:rPr>
        <w:t>imbarcazioni in acqua.</w:t>
      </w:r>
    </w:p>
    <w:p w:rsidR="0078796E" w:rsidRP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b/>
          <w:color w:val="365F91" w:themeColor="accent1" w:themeShade="BF"/>
          <w:sz w:val="27"/>
          <w:szCs w:val="27"/>
        </w:rPr>
      </w:pPr>
    </w:p>
    <w:p w:rsidR="00380A61" w:rsidRDefault="00380A61" w:rsidP="0078796E">
      <w:pPr>
        <w:pStyle w:val="p1"/>
        <w:spacing w:before="0" w:beforeAutospacing="0" w:after="0" w:afterAutospacing="0"/>
        <w:jc w:val="both"/>
        <w:rPr>
          <w:rStyle w:val="s1"/>
          <w:rFonts w:ascii="Arial" w:hAnsi="Arial" w:cs="Arial"/>
        </w:rPr>
      </w:pPr>
      <w:r>
        <w:rPr>
          <w:rStyle w:val="s1"/>
          <w:rFonts w:ascii="Arial" w:hAnsi="Arial" w:cs="Arial"/>
        </w:rPr>
        <w:t>U</w:t>
      </w:r>
      <w:r w:rsidR="0078796E" w:rsidRPr="0078796E">
        <w:rPr>
          <w:rStyle w:val="s1"/>
          <w:rFonts w:ascii="Arial" w:hAnsi="Arial" w:cs="Arial"/>
        </w:rPr>
        <w:t xml:space="preserve">n incomparabile contesto storico nel pieno centro di Venezia, </w:t>
      </w:r>
      <w:r>
        <w:rPr>
          <w:rStyle w:val="s1"/>
          <w:rFonts w:ascii="Arial" w:hAnsi="Arial" w:cs="Arial"/>
        </w:rPr>
        <w:t xml:space="preserve">quello dello storico Arsenale di Venezia, </w:t>
      </w:r>
      <w:r w:rsidR="0078796E" w:rsidRPr="0078796E">
        <w:rPr>
          <w:rStyle w:val="s1"/>
          <w:rFonts w:ascii="Arial" w:hAnsi="Arial" w:cs="Arial"/>
        </w:rPr>
        <w:t xml:space="preserve">composto da un </w:t>
      </w:r>
      <w:r w:rsidR="0078796E" w:rsidRPr="0078796E">
        <w:rPr>
          <w:rStyle w:val="s1"/>
          <w:rFonts w:ascii="Arial" w:hAnsi="Arial" w:cs="Arial"/>
          <w:b/>
          <w:color w:val="365F91" w:themeColor="accent1" w:themeShade="BF"/>
        </w:rPr>
        <w:t>bacino acqueo di 50.000 metri quadri, oltre 1500 metri lineari di pontili , 10.000 metri quadrati di spazi espositivi ester</w:t>
      </w:r>
      <w:r w:rsidR="0078796E">
        <w:rPr>
          <w:rStyle w:val="s1"/>
          <w:rFonts w:ascii="Arial" w:hAnsi="Arial" w:cs="Arial"/>
        </w:rPr>
        <w:t xml:space="preserve">ni, e </w:t>
      </w:r>
      <w:r w:rsidR="0078796E"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padiglioni coperti per circa 10.000 metri </w:t>
      </w:r>
      <w:r>
        <w:rPr>
          <w:rStyle w:val="s1"/>
          <w:rFonts w:ascii="Arial" w:hAnsi="Arial" w:cs="Arial"/>
        </w:rPr>
        <w:t>complessivi.</w:t>
      </w:r>
      <w:r w:rsidR="0078796E">
        <w:rPr>
          <w:rStyle w:val="s1"/>
          <w:rFonts w:ascii="Arial" w:hAnsi="Arial" w:cs="Arial"/>
        </w:rPr>
        <w:t xml:space="preserve"> </w:t>
      </w:r>
      <w:r>
        <w:rPr>
          <w:rStyle w:val="s1"/>
          <w:rFonts w:ascii="Arial" w:hAnsi="Arial" w:cs="Arial"/>
        </w:rPr>
        <w:t>U</w:t>
      </w:r>
      <w:r w:rsidR="0078796E" w:rsidRPr="0078796E">
        <w:rPr>
          <w:rStyle w:val="s1"/>
          <w:rFonts w:ascii="Arial" w:hAnsi="Arial" w:cs="Arial"/>
        </w:rPr>
        <w:t xml:space="preserve">n luogo unico al mondo dove l’arte navale viene valorizzata dal </w:t>
      </w:r>
      <w:r>
        <w:rPr>
          <w:rStyle w:val="s1"/>
          <w:rFonts w:ascii="Arial" w:hAnsi="Arial" w:cs="Arial"/>
        </w:rPr>
        <w:t>contesto e dalla contemporanea</w:t>
      </w:r>
      <w:r w:rsidR="0078796E" w:rsidRPr="0078796E">
        <w:rPr>
          <w:rStyle w:val="s1"/>
          <w:rFonts w:ascii="Arial" w:hAnsi="Arial" w:cs="Arial"/>
        </w:rPr>
        <w:t xml:space="preserve"> presenza </w:t>
      </w:r>
      <w:r w:rsidR="0078796E">
        <w:rPr>
          <w:rStyle w:val="s1"/>
          <w:rFonts w:ascii="Arial" w:hAnsi="Arial" w:cs="Arial"/>
        </w:rPr>
        <w:t xml:space="preserve">della </w:t>
      </w:r>
      <w:r>
        <w:rPr>
          <w:rStyle w:val="s1"/>
          <w:rFonts w:ascii="Arial" w:hAnsi="Arial" w:cs="Arial"/>
        </w:rPr>
        <w:t>Mostra Internazionale di Architettura della Biennale</w:t>
      </w:r>
      <w:r w:rsidR="0078796E">
        <w:rPr>
          <w:rStyle w:val="s1"/>
          <w:rFonts w:ascii="Arial" w:hAnsi="Arial" w:cs="Arial"/>
        </w:rPr>
        <w:t>.</w:t>
      </w:r>
      <w:r>
        <w:rPr>
          <w:rStyle w:val="s1"/>
          <w:rFonts w:ascii="Arial" w:hAnsi="Arial" w:cs="Arial"/>
        </w:rPr>
        <w:t xml:space="preserve"> </w:t>
      </w:r>
    </w:p>
    <w:p w:rsidR="00380A61" w:rsidRDefault="00380A61" w:rsidP="0078796E">
      <w:pPr>
        <w:pStyle w:val="p1"/>
        <w:spacing w:before="0" w:beforeAutospacing="0" w:after="0" w:afterAutospacing="0"/>
        <w:jc w:val="both"/>
        <w:rPr>
          <w:rStyle w:val="s1"/>
          <w:rFonts w:ascii="Arial" w:hAnsi="Arial" w:cs="Arial"/>
        </w:rPr>
      </w:pPr>
    </w:p>
    <w:p w:rsidR="0078796E" w:rsidRPr="0078796E" w:rsidRDefault="00380A61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>
        <w:rPr>
          <w:rStyle w:val="s1"/>
          <w:rFonts w:ascii="Arial" w:hAnsi="Arial" w:cs="Arial"/>
        </w:rPr>
        <w:t xml:space="preserve">La manifestazione, organizzata da </w:t>
      </w:r>
      <w:r w:rsidRPr="00380A61">
        <w:rPr>
          <w:rStyle w:val="s1"/>
          <w:rFonts w:ascii="Arial" w:hAnsi="Arial" w:cs="Arial"/>
          <w:b/>
          <w:color w:val="365F91" w:themeColor="accent1" w:themeShade="BF"/>
        </w:rPr>
        <w:t>Vela Spa per conto del Comune di Venezia</w:t>
      </w:r>
      <w:r>
        <w:rPr>
          <w:rStyle w:val="s1"/>
          <w:rFonts w:ascii="Arial" w:hAnsi="Arial" w:cs="Arial"/>
        </w:rPr>
        <w:t xml:space="preserve">, si avvale della </w:t>
      </w:r>
      <w:r w:rsidRPr="00380A61">
        <w:rPr>
          <w:rStyle w:val="s1"/>
          <w:rFonts w:ascii="Arial" w:hAnsi="Arial" w:cs="Arial"/>
        </w:rPr>
        <w:t>collaborazione della</w:t>
      </w:r>
      <w:r w:rsidRPr="00380A61">
        <w:rPr>
          <w:rStyle w:val="s1"/>
          <w:rFonts w:ascii="Arial" w:hAnsi="Arial" w:cs="Arial"/>
          <w:b/>
        </w:rPr>
        <w:t xml:space="preserve"> </w:t>
      </w:r>
      <w:r w:rsidRPr="00380A61">
        <w:rPr>
          <w:rStyle w:val="s1"/>
          <w:rFonts w:ascii="Arial" w:hAnsi="Arial" w:cs="Arial"/>
          <w:b/>
          <w:color w:val="365F91" w:themeColor="accent1" w:themeShade="BF"/>
        </w:rPr>
        <w:t>Marina Militare Italiana</w:t>
      </w:r>
      <w:r w:rsidRPr="00380A61">
        <w:rPr>
          <w:rStyle w:val="s1"/>
          <w:rFonts w:ascii="Arial" w:hAnsi="Arial" w:cs="Arial"/>
          <w:color w:val="365F91" w:themeColor="accent1" w:themeShade="BF"/>
        </w:rPr>
        <w:t xml:space="preserve"> </w:t>
      </w:r>
      <w:r>
        <w:rPr>
          <w:rStyle w:val="s1"/>
          <w:rFonts w:ascii="Arial" w:hAnsi="Arial" w:cs="Arial"/>
        </w:rPr>
        <w:t xml:space="preserve">e della partnership della </w:t>
      </w:r>
      <w:r w:rsidRPr="00380A61">
        <w:rPr>
          <w:rStyle w:val="s1"/>
          <w:rFonts w:ascii="Arial" w:hAnsi="Arial" w:cs="Arial"/>
          <w:b/>
          <w:color w:val="365F91" w:themeColor="accent1" w:themeShade="BF"/>
        </w:rPr>
        <w:t>Camera di Commercio Venezia Rovigo</w:t>
      </w:r>
      <w:r>
        <w:rPr>
          <w:rStyle w:val="s1"/>
          <w:rFonts w:ascii="Arial" w:hAnsi="Arial" w:cs="Arial"/>
        </w:rPr>
        <w:t xml:space="preserve">. </w:t>
      </w:r>
    </w:p>
    <w:p w:rsidR="0078796E" w:rsidRP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>
        <w:rPr>
          <w:rStyle w:val="s1"/>
          <w:rFonts w:ascii="Arial" w:hAnsi="Arial" w:cs="Arial"/>
        </w:rPr>
        <w:t xml:space="preserve">I temi di approfondimento </w:t>
      </w:r>
      <w:r w:rsidRPr="0078796E">
        <w:rPr>
          <w:rStyle w:val="s1"/>
          <w:rFonts w:ascii="Arial" w:hAnsi="Arial" w:cs="Arial"/>
        </w:rPr>
        <w:t>per questa nuova edizione, sono:</w:t>
      </w: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 w:rsidRPr="0078796E">
        <w:rPr>
          <w:rStyle w:val="s1"/>
          <w:rFonts w:ascii="Arial" w:hAnsi="Arial" w:cs="Arial"/>
        </w:rPr>
        <w:t xml:space="preserve">•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Sostenibilità e impatto ambientale</w:t>
      </w:r>
      <w:r w:rsidRPr="0078796E">
        <w:rPr>
          <w:rStyle w:val="s1"/>
          <w:rFonts w:ascii="Arial" w:hAnsi="Arial" w:cs="Arial"/>
        </w:rPr>
        <w:t>, ovvero mobilità e motori elettrici, ibridi e innovativi con la partecipazione di diverse decine</w:t>
      </w:r>
      <w:r>
        <w:rPr>
          <w:rStyle w:val="s1"/>
          <w:rFonts w:ascii="Arial" w:hAnsi="Arial" w:cs="Arial"/>
        </w:rPr>
        <w:t xml:space="preserve"> di cantieri italiani e europei;</w:t>
      </w: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 w:rsidRPr="0078796E">
        <w:rPr>
          <w:rStyle w:val="s1"/>
          <w:rFonts w:ascii="Arial" w:hAnsi="Arial" w:cs="Arial"/>
        </w:rPr>
        <w:t xml:space="preserve">•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Yacht a Vela</w:t>
      </w:r>
      <w:r w:rsidRPr="0078796E">
        <w:rPr>
          <w:rStyle w:val="s1"/>
          <w:rFonts w:ascii="Arial" w:hAnsi="Arial" w:cs="Arial"/>
        </w:rPr>
        <w:t>, la novità del 2021 si presenta c</w:t>
      </w:r>
      <w:r>
        <w:rPr>
          <w:rStyle w:val="s1"/>
          <w:rFonts w:ascii="Arial" w:hAnsi="Arial" w:cs="Arial"/>
        </w:rPr>
        <w:t xml:space="preserve">on un pontile da 96 mt lineari </w:t>
      </w:r>
      <w:r w:rsidR="003E0F9F">
        <w:rPr>
          <w:rStyle w:val="s1"/>
          <w:rFonts w:ascii="Arial" w:hAnsi="Arial" w:cs="Arial"/>
        </w:rPr>
        <w:t>bi</w:t>
      </w:r>
      <w:r w:rsidRPr="0078796E">
        <w:rPr>
          <w:rStyle w:val="s1"/>
          <w:rFonts w:ascii="Arial" w:hAnsi="Arial" w:cs="Arial"/>
        </w:rPr>
        <w:t>facciale, interamente dedicato alle imbarcazioni a vela dei cantieri internazion</w:t>
      </w:r>
      <w:r>
        <w:rPr>
          <w:rStyle w:val="s1"/>
          <w:rFonts w:ascii="Arial" w:hAnsi="Arial" w:cs="Arial"/>
        </w:rPr>
        <w:t>ali e italiani pi</w:t>
      </w:r>
      <w:r w:rsidR="003E0F9F">
        <w:rPr>
          <w:rStyle w:val="s1"/>
          <w:rFonts w:ascii="Arial" w:hAnsi="Arial" w:cs="Arial"/>
        </w:rPr>
        <w:t xml:space="preserve">ù </w:t>
      </w:r>
      <w:r>
        <w:rPr>
          <w:rStyle w:val="s1"/>
          <w:rFonts w:ascii="Arial" w:hAnsi="Arial" w:cs="Arial"/>
        </w:rPr>
        <w:t>prestigiosi;</w:t>
      </w: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>
        <w:rPr>
          <w:rStyle w:val="s1"/>
          <w:rFonts w:ascii="Arial" w:hAnsi="Arial" w:cs="Arial"/>
        </w:rPr>
        <w:t xml:space="preserve">•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Motor Yacht</w:t>
      </w:r>
      <w:r w:rsidRPr="0078796E">
        <w:rPr>
          <w:rStyle w:val="s1"/>
          <w:rFonts w:ascii="Arial" w:hAnsi="Arial" w:cs="Arial"/>
        </w:rPr>
        <w:t>, con imbarcazioni dai 15 ai 40 mt di lungh</w:t>
      </w:r>
      <w:r>
        <w:rPr>
          <w:rStyle w:val="s1"/>
          <w:rFonts w:ascii="Arial" w:hAnsi="Arial" w:cs="Arial"/>
        </w:rPr>
        <w:t>ezza che saranno esposti nella “</w:t>
      </w:r>
      <w:proofErr w:type="spellStart"/>
      <w:r>
        <w:rPr>
          <w:rStyle w:val="s1"/>
          <w:rFonts w:ascii="Arial" w:hAnsi="Arial" w:cs="Arial"/>
        </w:rPr>
        <w:t>main</w:t>
      </w:r>
      <w:proofErr w:type="spellEnd"/>
      <w:r>
        <w:rPr>
          <w:rStyle w:val="s1"/>
          <w:rFonts w:ascii="Arial" w:hAnsi="Arial" w:cs="Arial"/>
        </w:rPr>
        <w:t xml:space="preserve"> yacht riviera” </w:t>
      </w:r>
      <w:r w:rsidRPr="0078796E">
        <w:rPr>
          <w:rStyle w:val="s1"/>
          <w:rFonts w:ascii="Arial" w:hAnsi="Arial" w:cs="Arial"/>
        </w:rPr>
        <w:t>e nei nuovi pontili in costruzione.</w:t>
      </w:r>
    </w:p>
    <w:p w:rsidR="0078796E" w:rsidRP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 w:rsidRPr="0078796E">
        <w:rPr>
          <w:rStyle w:val="s1"/>
          <w:rFonts w:ascii="Arial" w:hAnsi="Arial" w:cs="Arial"/>
        </w:rPr>
        <w:t xml:space="preserve">In più, il programma prevede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la prima regata Full Electric denominata </w:t>
      </w:r>
      <w:r>
        <w:rPr>
          <w:rStyle w:val="s1"/>
          <w:rFonts w:ascii="Arial" w:hAnsi="Arial" w:cs="Arial"/>
          <w:b/>
          <w:color w:val="365F91" w:themeColor="accent1" w:themeShade="BF"/>
        </w:rPr>
        <w:t>“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E REGAT</w:t>
      </w:r>
      <w:r>
        <w:rPr>
          <w:rStyle w:val="s1"/>
          <w:rFonts w:ascii="Arial" w:hAnsi="Arial" w:cs="Arial"/>
          <w:b/>
          <w:color w:val="365F91" w:themeColor="accent1" w:themeShade="BF"/>
        </w:rPr>
        <w:t>TA”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 xml:space="preserve">, </w:t>
      </w:r>
      <w:r w:rsidR="00930FC0" w:rsidRPr="00930FC0">
        <w:rPr>
          <w:rStyle w:val="s1"/>
          <w:rFonts w:ascii="Arial" w:hAnsi="Arial" w:cs="Arial"/>
        </w:rPr>
        <w:t>organizzata dai partner</w:t>
      </w:r>
      <w:r w:rsidR="00930FC0" w:rsidRPr="00930FC0">
        <w:rPr>
          <w:rStyle w:val="s1"/>
          <w:rFonts w:ascii="Arial" w:hAnsi="Arial" w:cs="Arial"/>
          <w:b/>
        </w:rPr>
        <w:t xml:space="preserve"> </w:t>
      </w:r>
      <w:r w:rsidR="00930FC0">
        <w:rPr>
          <w:rStyle w:val="s1"/>
          <w:rFonts w:ascii="Arial" w:hAnsi="Arial" w:cs="Arial"/>
          <w:b/>
          <w:color w:val="365F91" w:themeColor="accent1" w:themeShade="BF"/>
        </w:rPr>
        <w:t xml:space="preserve">Assonautica di Venezia, Associazione Motonautica di Venezia, VeniceAgenda2028, Venti di Cultura </w:t>
      </w:r>
      <w:r w:rsidR="00930FC0" w:rsidRPr="00930FC0">
        <w:rPr>
          <w:rStyle w:val="s1"/>
          <w:rFonts w:ascii="Arial" w:hAnsi="Arial" w:cs="Arial"/>
        </w:rPr>
        <w:t>e</w:t>
      </w:r>
      <w:r w:rsidR="00930FC0">
        <w:rPr>
          <w:rStyle w:val="s1"/>
          <w:rFonts w:ascii="Arial" w:hAnsi="Arial" w:cs="Arial"/>
          <w:b/>
          <w:color w:val="365F91" w:themeColor="accent1" w:themeShade="BF"/>
        </w:rPr>
        <w:t xml:space="preserve"> IWI-</w:t>
      </w:r>
      <w:proofErr w:type="spellStart"/>
      <w:r w:rsidR="00930FC0">
        <w:rPr>
          <w:rStyle w:val="s1"/>
          <w:rFonts w:ascii="Arial" w:hAnsi="Arial" w:cs="Arial"/>
          <w:b/>
          <w:color w:val="365F91" w:themeColor="accent1" w:themeShade="BF"/>
        </w:rPr>
        <w:t>Inland</w:t>
      </w:r>
      <w:proofErr w:type="spellEnd"/>
      <w:r w:rsidR="00930FC0">
        <w:rPr>
          <w:rStyle w:val="s1"/>
          <w:rFonts w:ascii="Arial" w:hAnsi="Arial" w:cs="Arial"/>
          <w:b/>
          <w:color w:val="365F91" w:themeColor="accent1" w:themeShade="BF"/>
        </w:rPr>
        <w:t xml:space="preserve"> </w:t>
      </w:r>
      <w:proofErr w:type="spellStart"/>
      <w:r w:rsidR="00930FC0">
        <w:rPr>
          <w:rStyle w:val="s1"/>
          <w:rFonts w:ascii="Arial" w:hAnsi="Arial" w:cs="Arial"/>
          <w:b/>
          <w:color w:val="365F91" w:themeColor="accent1" w:themeShade="BF"/>
        </w:rPr>
        <w:t>Waterways</w:t>
      </w:r>
      <w:proofErr w:type="spellEnd"/>
      <w:r w:rsidR="00930FC0">
        <w:rPr>
          <w:rStyle w:val="s1"/>
          <w:rFonts w:ascii="Arial" w:hAnsi="Arial" w:cs="Arial"/>
          <w:b/>
          <w:color w:val="365F91" w:themeColor="accent1" w:themeShade="BF"/>
        </w:rPr>
        <w:t xml:space="preserve"> International, </w:t>
      </w:r>
      <w:r>
        <w:rPr>
          <w:rStyle w:val="s1"/>
          <w:rFonts w:ascii="Arial" w:hAnsi="Arial" w:cs="Arial"/>
        </w:rPr>
        <w:t>con prove di “endurance”, agilità e velocità</w:t>
      </w:r>
      <w:r w:rsidR="00930FC0">
        <w:rPr>
          <w:rStyle w:val="s1"/>
          <w:rFonts w:ascii="Arial" w:hAnsi="Arial" w:cs="Arial"/>
        </w:rPr>
        <w:t xml:space="preserve">. Sarà </w:t>
      </w:r>
      <w:r w:rsidRPr="0078796E">
        <w:rPr>
          <w:rStyle w:val="s1"/>
          <w:rFonts w:ascii="Arial" w:hAnsi="Arial" w:cs="Arial"/>
        </w:rPr>
        <w:t>inoltre crea</w:t>
      </w:r>
      <w:r>
        <w:rPr>
          <w:rStyle w:val="s1"/>
          <w:rFonts w:ascii="Arial" w:hAnsi="Arial" w:cs="Arial"/>
        </w:rPr>
        <w:t xml:space="preserve">ta un’area dedicata denominata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E-</w:t>
      </w:r>
      <w:proofErr w:type="spellStart"/>
      <w:r w:rsidRPr="0078796E">
        <w:rPr>
          <w:rStyle w:val="s1"/>
          <w:rFonts w:ascii="Arial" w:hAnsi="Arial" w:cs="Arial"/>
          <w:b/>
          <w:color w:val="365F91" w:themeColor="accent1" w:themeShade="BF"/>
        </w:rPr>
        <w:t>Village</w:t>
      </w:r>
      <w:proofErr w:type="spellEnd"/>
      <w:r w:rsidRPr="0078796E">
        <w:rPr>
          <w:rStyle w:val="s1"/>
          <w:rFonts w:ascii="Arial" w:hAnsi="Arial" w:cs="Arial"/>
        </w:rPr>
        <w:t>, dove esporranno le aziende dell’indotto delle propulsioni elettriche ed eco sostenibili.</w:t>
      </w:r>
    </w:p>
    <w:p w:rsidR="000A0EF0" w:rsidRDefault="000A0EF0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0A0EF0" w:rsidRDefault="000A0EF0" w:rsidP="0078796E">
      <w:pPr>
        <w:pStyle w:val="p1"/>
        <w:spacing w:before="0" w:beforeAutospacing="0" w:after="0" w:afterAutospacing="0"/>
        <w:jc w:val="both"/>
        <w:rPr>
          <w:rStyle w:val="s1"/>
          <w:rFonts w:ascii="Arial" w:hAnsi="Arial" w:cs="Arial"/>
        </w:rPr>
      </w:pP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>
        <w:rPr>
          <w:rStyle w:val="s1"/>
          <w:rFonts w:ascii="Arial" w:hAnsi="Arial" w:cs="Arial"/>
        </w:rPr>
        <w:t>“</w:t>
      </w:r>
      <w:r w:rsidRPr="0078796E">
        <w:rPr>
          <w:rStyle w:val="s1"/>
          <w:rFonts w:ascii="Arial" w:hAnsi="Arial" w:cs="Arial"/>
          <w:i/>
        </w:rPr>
        <w:t>Lo slogan “</w:t>
      </w:r>
      <w:r w:rsidRPr="0078796E">
        <w:rPr>
          <w:rStyle w:val="s1"/>
          <w:rFonts w:ascii="Arial" w:hAnsi="Arial" w:cs="Arial"/>
          <w:b/>
          <w:i/>
          <w:color w:val="365F91" w:themeColor="accent1" w:themeShade="BF"/>
        </w:rPr>
        <w:t>L'arte navale torna a casa</w:t>
      </w:r>
      <w:r w:rsidRPr="0078796E">
        <w:rPr>
          <w:rStyle w:val="s1"/>
          <w:rFonts w:ascii="Arial" w:hAnsi="Arial" w:cs="Arial"/>
          <w:i/>
        </w:rPr>
        <w:t>” farà, anche quest'anno, da filo conduttore ad un Salone che, a tre mesi dall'apertura ufficiale, già dimostra di superare i risultati del 2019</w:t>
      </w:r>
      <w:r w:rsidRPr="0078796E">
        <w:rPr>
          <w:rStyle w:val="s1"/>
          <w:rFonts w:ascii="Arial" w:hAnsi="Arial" w:cs="Arial"/>
        </w:rPr>
        <w:t xml:space="preserve"> - commenta il </w:t>
      </w:r>
      <w:r w:rsidRPr="0078796E">
        <w:rPr>
          <w:rStyle w:val="s1"/>
          <w:rFonts w:ascii="Arial" w:hAnsi="Arial" w:cs="Arial"/>
          <w:color w:val="365F91" w:themeColor="accent1" w:themeShade="BF"/>
        </w:rPr>
        <w:t>Sindaco Luigi Brugnaro</w:t>
      </w:r>
      <w:r w:rsidRPr="0078796E">
        <w:rPr>
          <w:rStyle w:val="s1"/>
          <w:rFonts w:ascii="Arial" w:hAnsi="Arial" w:cs="Arial"/>
        </w:rPr>
        <w:t>, ideatore e primo promotore del</w:t>
      </w:r>
      <w:r>
        <w:rPr>
          <w:rStyle w:val="s1"/>
          <w:rFonts w:ascii="Arial" w:hAnsi="Arial" w:cs="Arial"/>
        </w:rPr>
        <w:t>l</w:t>
      </w:r>
      <w:r w:rsidRPr="0078796E">
        <w:rPr>
          <w:rStyle w:val="s1"/>
          <w:rFonts w:ascii="Arial" w:hAnsi="Arial" w:cs="Arial"/>
        </w:rPr>
        <w:t xml:space="preserve">’evento - </w:t>
      </w:r>
      <w:r w:rsidRPr="0078796E">
        <w:rPr>
          <w:rStyle w:val="s1"/>
          <w:rFonts w:ascii="Arial" w:hAnsi="Arial" w:cs="Arial"/>
          <w:i/>
        </w:rPr>
        <w:t>E così, dopo lo stop imposto dalla pandemia per l'edizione 2020, tutto è pronto perché tradizione e innovazione, ingegneria e eco-sostenibilità tornino ad essere protagoniste nella 9 giorni di esposizione nella caratteristica cornice dell'Arsenale. Grazie agli importanti lavo</w:t>
      </w:r>
      <w:r w:rsidRPr="0078796E">
        <w:rPr>
          <w:rStyle w:val="s1"/>
          <w:rFonts w:ascii="Arial" w:hAnsi="Arial" w:cs="Arial"/>
        </w:rPr>
        <w:t xml:space="preserve">ri </w:t>
      </w:r>
      <w:r w:rsidRPr="0078796E">
        <w:rPr>
          <w:rStyle w:val="s1"/>
          <w:rFonts w:ascii="Arial" w:hAnsi="Arial" w:cs="Arial"/>
          <w:i/>
        </w:rPr>
        <w:t>realizzati per la sistemazione delle Tese -raddoppiati gli spazi espositivi rispetto al 2019 - e gli investimenti per attrezzare l'intera area, ora siamo nuovamente pronti ad ospitare le eccellenze della nautica mondiale</w:t>
      </w:r>
      <w:r w:rsidRPr="0078796E">
        <w:rPr>
          <w:rStyle w:val="s1"/>
          <w:rFonts w:ascii="Arial" w:hAnsi="Arial" w:cs="Arial"/>
        </w:rPr>
        <w:t>”.</w:t>
      </w:r>
    </w:p>
    <w:p w:rsidR="0078796E" w:rsidRP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b/>
          <w:sz w:val="27"/>
          <w:szCs w:val="27"/>
        </w:rPr>
      </w:pPr>
      <w:r w:rsidRPr="0078796E">
        <w:rPr>
          <w:rStyle w:val="s1"/>
          <w:rFonts w:ascii="Arial" w:hAnsi="Arial" w:cs="Arial"/>
          <w:b/>
          <w:color w:val="365F91" w:themeColor="accent1" w:themeShade="BF"/>
        </w:rPr>
        <w:t>Un invito che sta già raccogliendo il 50% in più delle imbarcazioni in acqua rispetto al numero complessivo raggiunto nel 2</w:t>
      </w:r>
      <w:r>
        <w:rPr>
          <w:rStyle w:val="s1"/>
          <w:rFonts w:ascii="Arial" w:hAnsi="Arial" w:cs="Arial"/>
          <w:b/>
          <w:color w:val="365F91" w:themeColor="accent1" w:themeShade="BF"/>
        </w:rPr>
        <w:t>019 e oltre il 20% in più degli espositori.</w:t>
      </w:r>
    </w:p>
    <w:p w:rsidR="0078796E" w:rsidRPr="0078796E" w:rsidRDefault="0078796E" w:rsidP="0078796E">
      <w:pPr>
        <w:pStyle w:val="p2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</w:p>
    <w:p w:rsidR="0078796E" w:rsidRPr="0078796E" w:rsidRDefault="0078796E" w:rsidP="0078796E">
      <w:pPr>
        <w:pStyle w:val="p1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 w:rsidRPr="0078796E">
        <w:rPr>
          <w:rStyle w:val="s1"/>
          <w:rFonts w:ascii="Arial" w:hAnsi="Arial" w:cs="Arial"/>
        </w:rPr>
        <w:t>“</w:t>
      </w:r>
      <w:r w:rsidRPr="0078796E">
        <w:rPr>
          <w:rStyle w:val="s1"/>
          <w:rFonts w:ascii="Arial" w:hAnsi="Arial" w:cs="Arial"/>
          <w:i/>
        </w:rPr>
        <w:t>Un importante risultato che contiamo di ampliare così da rendere questa edizione del Salone Nautico, inserita a pieno titolo tra gli eventi celebrativi dei 1600 anni dalla Fondazione di Venezia, veramente eccezionale</w:t>
      </w:r>
      <w:r w:rsidRPr="0078796E">
        <w:rPr>
          <w:rStyle w:val="s1"/>
          <w:rFonts w:ascii="Arial" w:hAnsi="Arial" w:cs="Arial"/>
        </w:rPr>
        <w:t xml:space="preserve"> - conclude </w:t>
      </w:r>
      <w:r w:rsidRPr="0078796E">
        <w:rPr>
          <w:rStyle w:val="s1"/>
          <w:rFonts w:ascii="Arial" w:hAnsi="Arial" w:cs="Arial"/>
          <w:b/>
          <w:color w:val="365F91" w:themeColor="accent1" w:themeShade="BF"/>
        </w:rPr>
        <w:t>Brugnaro</w:t>
      </w:r>
      <w:r w:rsidRPr="0078796E">
        <w:rPr>
          <w:rStyle w:val="s1"/>
          <w:rFonts w:ascii="Arial" w:hAnsi="Arial" w:cs="Arial"/>
        </w:rPr>
        <w:t xml:space="preserve"> - </w:t>
      </w:r>
      <w:r w:rsidRPr="0078796E">
        <w:rPr>
          <w:rStyle w:val="s1"/>
          <w:rFonts w:ascii="Arial" w:hAnsi="Arial" w:cs="Arial"/>
          <w:i/>
        </w:rPr>
        <w:t>Grazie a tutti coloro che da mesi stanno lavorando duramente per organizzare, in attuazione a tutte le normative più stringenti in materia di sicurezza sanitaria, un evento che omaggia la Città, la sua importante storia navale e, soprattutto, da spazio alle eccellenze italiane e mondiali mettendo in mostra il meglio della nautica e le più innovative tecnologie in materia di t</w:t>
      </w:r>
      <w:r>
        <w:rPr>
          <w:rStyle w:val="s1"/>
          <w:rFonts w:ascii="Arial" w:hAnsi="Arial" w:cs="Arial"/>
          <w:i/>
        </w:rPr>
        <w:t>u</w:t>
      </w:r>
      <w:r w:rsidRPr="0078796E">
        <w:rPr>
          <w:rStyle w:val="s1"/>
          <w:rFonts w:ascii="Arial" w:hAnsi="Arial" w:cs="Arial"/>
          <w:i/>
        </w:rPr>
        <w:t>tela dell'ambiente e mobilità sostenibile. Una sfida, quella dell’ibridizzazione dei motori o del passaggio al full-</w:t>
      </w:r>
      <w:proofErr w:type="spellStart"/>
      <w:r w:rsidRPr="0078796E">
        <w:rPr>
          <w:rStyle w:val="s1"/>
          <w:rFonts w:ascii="Arial" w:hAnsi="Arial" w:cs="Arial"/>
          <w:i/>
        </w:rPr>
        <w:t>electric</w:t>
      </w:r>
      <w:proofErr w:type="spellEnd"/>
      <w:r>
        <w:rPr>
          <w:rStyle w:val="s1"/>
          <w:rFonts w:ascii="Arial" w:hAnsi="Arial" w:cs="Arial"/>
          <w:i/>
        </w:rPr>
        <w:t>,</w:t>
      </w:r>
      <w:r w:rsidRPr="0078796E">
        <w:rPr>
          <w:rStyle w:val="s1"/>
          <w:rFonts w:ascii="Arial" w:hAnsi="Arial" w:cs="Arial"/>
          <w:i/>
        </w:rPr>
        <w:t xml:space="preserve"> che al Salone diventerà realtà, con la presentazione di nuovi modelli. Comune e Città metropolitana di Venezia hanno già stanziato 1,5 milioni di euro per la transizione a motori ad emissioni ridotte e/o zero</w:t>
      </w:r>
      <w:r>
        <w:rPr>
          <w:rStyle w:val="s1"/>
          <w:rFonts w:ascii="Arial" w:hAnsi="Arial" w:cs="Arial"/>
        </w:rPr>
        <w:t>”.</w:t>
      </w:r>
    </w:p>
    <w:p w:rsidR="00EB72A8" w:rsidRDefault="00EB72A8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80A61" w:rsidRDefault="00380A61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380A61" w:rsidRDefault="00380A61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380A61">
        <w:rPr>
          <w:rFonts w:ascii="Arial" w:hAnsi="Arial" w:cs="Arial"/>
          <w:b/>
          <w:i/>
          <w:color w:val="000000"/>
          <w:sz w:val="24"/>
          <w:szCs w:val="24"/>
        </w:rPr>
        <w:t>Ufficio Stampa</w:t>
      </w:r>
    </w:p>
    <w:p w:rsidR="00380A61" w:rsidRPr="003E0F9F" w:rsidRDefault="00380A61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i/>
          <w:color w:val="000000"/>
          <w:sz w:val="24"/>
          <w:szCs w:val="24"/>
        </w:rPr>
      </w:pPr>
      <w:r w:rsidRPr="003E0F9F">
        <w:rPr>
          <w:rFonts w:ascii="Arial" w:hAnsi="Arial" w:cs="Arial"/>
          <w:b/>
          <w:i/>
          <w:color w:val="000000"/>
          <w:sz w:val="24"/>
          <w:szCs w:val="24"/>
        </w:rPr>
        <w:t>press@salonenautico.venezia.it</w:t>
      </w:r>
    </w:p>
    <w:p w:rsidR="00380A61" w:rsidRPr="003E0F9F" w:rsidRDefault="00380A61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3E0F9F">
        <w:rPr>
          <w:rFonts w:ascii="Arial" w:hAnsi="Arial" w:cs="Arial"/>
          <w:b/>
          <w:color w:val="000000"/>
          <w:sz w:val="24"/>
          <w:szCs w:val="24"/>
        </w:rPr>
        <w:t>Fabrizio Conte – pec.comunicazione@gmail.com</w:t>
      </w:r>
    </w:p>
    <w:p w:rsidR="00380A61" w:rsidRDefault="00380A61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Antonio Vettese – antonio.vettese@gmail.com</w:t>
      </w:r>
    </w:p>
    <w:p w:rsidR="00380A61" w:rsidRDefault="00380A61" w:rsidP="0078796E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Marta Moretti – marta.moretti@avmspa.it</w:t>
      </w:r>
    </w:p>
    <w:sectPr w:rsidR="00380A61" w:rsidSect="00C40540">
      <w:headerReference w:type="default" r:id="rId8"/>
      <w:footerReference w:type="default" r:id="rId9"/>
      <w:pgSz w:w="11906" w:h="16838"/>
      <w:pgMar w:top="2516" w:right="1134" w:bottom="1134" w:left="1134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8A7" w:rsidRDefault="003138A7">
      <w:pPr>
        <w:spacing w:after="0" w:line="240" w:lineRule="auto"/>
      </w:pPr>
      <w:r>
        <w:separator/>
      </w:r>
    </w:p>
  </w:endnote>
  <w:endnote w:type="continuationSeparator" w:id="0">
    <w:p w:rsidR="003138A7" w:rsidRDefault="00313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15" w:rsidRDefault="00A11415">
    <w:pPr>
      <w:pStyle w:val="Pidipagina"/>
    </w:pPr>
  </w:p>
  <w:p w:rsidR="00A11415" w:rsidRDefault="004965E4">
    <w:pPr>
      <w:pStyle w:val="Pidipagina"/>
    </w:pPr>
    <w:r>
      <w:rPr>
        <w:noProof/>
      </w:rPr>
      <w:drawing>
        <wp:inline distT="0" distB="0" distL="0" distR="0" wp14:anchorId="2117938F" wp14:editId="20849C5C">
          <wp:extent cx="6105525" cy="866775"/>
          <wp:effectExtent l="0" t="0" r="9525" b="9525"/>
          <wp:docPr id="2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55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8A7" w:rsidRDefault="003138A7">
      <w:pPr>
        <w:spacing w:after="0" w:line="240" w:lineRule="auto"/>
      </w:pPr>
      <w:r>
        <w:separator/>
      </w:r>
    </w:p>
  </w:footnote>
  <w:footnote w:type="continuationSeparator" w:id="0">
    <w:p w:rsidR="003138A7" w:rsidRDefault="00313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415" w:rsidRDefault="004965E4">
    <w:pPr>
      <w:pStyle w:val="Intestazione"/>
    </w:pPr>
    <w:r>
      <w:rPr>
        <w:noProof/>
      </w:rPr>
      <w:drawing>
        <wp:inline distT="0" distB="0" distL="0" distR="0" wp14:anchorId="0A9F7FA3" wp14:editId="23F037EE">
          <wp:extent cx="1219200" cy="4000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519E6347" wp14:editId="44536F03">
          <wp:simplePos x="0" y="0"/>
          <wp:positionH relativeFrom="column">
            <wp:posOffset>5372100</wp:posOffset>
          </wp:positionH>
          <wp:positionV relativeFrom="paragraph">
            <wp:posOffset>-6985</wp:posOffset>
          </wp:positionV>
          <wp:extent cx="571500" cy="1085850"/>
          <wp:effectExtent l="0" t="0" r="0" b="0"/>
          <wp:wrapNone/>
          <wp:docPr id="4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4FD6A639" wp14:editId="78B3B444">
          <wp:simplePos x="0" y="0"/>
          <wp:positionH relativeFrom="column">
            <wp:posOffset>3810</wp:posOffset>
          </wp:positionH>
          <wp:positionV relativeFrom="paragraph">
            <wp:posOffset>0</wp:posOffset>
          </wp:positionV>
          <wp:extent cx="1524000" cy="942975"/>
          <wp:effectExtent l="0" t="0" r="0" b="9525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942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1415" w:rsidRDefault="00A1141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6078"/>
    <w:multiLevelType w:val="hybridMultilevel"/>
    <w:tmpl w:val="37F084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F95790"/>
    <w:multiLevelType w:val="multilevel"/>
    <w:tmpl w:val="102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B1793"/>
    <w:multiLevelType w:val="multilevel"/>
    <w:tmpl w:val="43A0C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07156C"/>
    <w:multiLevelType w:val="hybridMultilevel"/>
    <w:tmpl w:val="10A61F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55B29"/>
    <w:multiLevelType w:val="multilevel"/>
    <w:tmpl w:val="D52EF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62483B"/>
    <w:multiLevelType w:val="multilevel"/>
    <w:tmpl w:val="9F58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051293"/>
    <w:multiLevelType w:val="multilevel"/>
    <w:tmpl w:val="A5A4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F84BD1"/>
    <w:multiLevelType w:val="multilevel"/>
    <w:tmpl w:val="890C0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3B22A7"/>
    <w:multiLevelType w:val="multilevel"/>
    <w:tmpl w:val="3BDCF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E96BB0"/>
    <w:multiLevelType w:val="hybridMultilevel"/>
    <w:tmpl w:val="39EEE9B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C1E5170"/>
    <w:multiLevelType w:val="multilevel"/>
    <w:tmpl w:val="1646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083334"/>
    <w:multiLevelType w:val="multilevel"/>
    <w:tmpl w:val="080E512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2">
    <w:nsid w:val="55741581"/>
    <w:multiLevelType w:val="hybridMultilevel"/>
    <w:tmpl w:val="192C2592"/>
    <w:lvl w:ilvl="0" w:tplc="C722D7B0">
      <w:start w:val="13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93B25"/>
    <w:multiLevelType w:val="hybridMultilevel"/>
    <w:tmpl w:val="8EE6A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1A3FCD"/>
    <w:multiLevelType w:val="multilevel"/>
    <w:tmpl w:val="B758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C310D59"/>
    <w:multiLevelType w:val="multilevel"/>
    <w:tmpl w:val="A170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5E4E11"/>
    <w:multiLevelType w:val="multilevel"/>
    <w:tmpl w:val="2962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F26FE0"/>
    <w:multiLevelType w:val="hybridMultilevel"/>
    <w:tmpl w:val="6A1C2D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9D04A0"/>
    <w:multiLevelType w:val="multilevel"/>
    <w:tmpl w:val="4610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8D1AB8"/>
    <w:multiLevelType w:val="hybridMultilevel"/>
    <w:tmpl w:val="8FD0B4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6"/>
  </w:num>
  <w:num w:numId="4">
    <w:abstractNumId w:val="15"/>
  </w:num>
  <w:num w:numId="5">
    <w:abstractNumId w:val="11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3"/>
  </w:num>
  <w:num w:numId="11">
    <w:abstractNumId w:val="13"/>
  </w:num>
  <w:num w:numId="12">
    <w:abstractNumId w:val="17"/>
  </w:num>
  <w:num w:numId="13">
    <w:abstractNumId w:val="19"/>
  </w:num>
  <w:num w:numId="14">
    <w:abstractNumId w:val="0"/>
  </w:num>
  <w:num w:numId="15">
    <w:abstractNumId w:val="9"/>
  </w:num>
  <w:num w:numId="16">
    <w:abstractNumId w:val="12"/>
  </w:num>
  <w:num w:numId="17">
    <w:abstractNumId w:val="7"/>
  </w:num>
  <w:num w:numId="18">
    <w:abstractNumId w:val="10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2MTIyNzcyMDUwMTVQ0lEKTi0uzszPAykwqgUAucM9kSwAAAA="/>
  </w:docVars>
  <w:rsids>
    <w:rsidRoot w:val="00E12A4F"/>
    <w:rsid w:val="00001CF5"/>
    <w:rsid w:val="0000772E"/>
    <w:rsid w:val="00097593"/>
    <w:rsid w:val="000A0EF0"/>
    <w:rsid w:val="000B7E85"/>
    <w:rsid w:val="00135078"/>
    <w:rsid w:val="0018230F"/>
    <w:rsid w:val="0018242B"/>
    <w:rsid w:val="001901F1"/>
    <w:rsid w:val="001B4E88"/>
    <w:rsid w:val="002236FA"/>
    <w:rsid w:val="002324DD"/>
    <w:rsid w:val="00244F89"/>
    <w:rsid w:val="00250E12"/>
    <w:rsid w:val="00256A16"/>
    <w:rsid w:val="002F4277"/>
    <w:rsid w:val="003138A7"/>
    <w:rsid w:val="00333959"/>
    <w:rsid w:val="003463F3"/>
    <w:rsid w:val="00380A61"/>
    <w:rsid w:val="00381689"/>
    <w:rsid w:val="003B2D55"/>
    <w:rsid w:val="003C12C8"/>
    <w:rsid w:val="003D34DC"/>
    <w:rsid w:val="003D6E91"/>
    <w:rsid w:val="003E0F9F"/>
    <w:rsid w:val="004009D6"/>
    <w:rsid w:val="00435E19"/>
    <w:rsid w:val="0047409C"/>
    <w:rsid w:val="00474621"/>
    <w:rsid w:val="00494930"/>
    <w:rsid w:val="004965E4"/>
    <w:rsid w:val="004A60F7"/>
    <w:rsid w:val="004B794E"/>
    <w:rsid w:val="00501FD4"/>
    <w:rsid w:val="00530663"/>
    <w:rsid w:val="00533487"/>
    <w:rsid w:val="005661AB"/>
    <w:rsid w:val="00583E4B"/>
    <w:rsid w:val="005859A4"/>
    <w:rsid w:val="005A446C"/>
    <w:rsid w:val="005B4E58"/>
    <w:rsid w:val="005D571E"/>
    <w:rsid w:val="00607F4E"/>
    <w:rsid w:val="006549C2"/>
    <w:rsid w:val="006859F4"/>
    <w:rsid w:val="006B7DCD"/>
    <w:rsid w:val="006C51B3"/>
    <w:rsid w:val="006F2952"/>
    <w:rsid w:val="00703990"/>
    <w:rsid w:val="007608CA"/>
    <w:rsid w:val="00774D17"/>
    <w:rsid w:val="0078796E"/>
    <w:rsid w:val="007B2769"/>
    <w:rsid w:val="007C4B1C"/>
    <w:rsid w:val="0080513F"/>
    <w:rsid w:val="00820D3D"/>
    <w:rsid w:val="00836159"/>
    <w:rsid w:val="008369CF"/>
    <w:rsid w:val="00846AD7"/>
    <w:rsid w:val="008D796C"/>
    <w:rsid w:val="00905E06"/>
    <w:rsid w:val="00916F05"/>
    <w:rsid w:val="00925A73"/>
    <w:rsid w:val="00930FC0"/>
    <w:rsid w:val="00937449"/>
    <w:rsid w:val="00977D4C"/>
    <w:rsid w:val="009A7EB4"/>
    <w:rsid w:val="00A11415"/>
    <w:rsid w:val="00AA5E9C"/>
    <w:rsid w:val="00AB4781"/>
    <w:rsid w:val="00B12179"/>
    <w:rsid w:val="00B20E3A"/>
    <w:rsid w:val="00B23D2E"/>
    <w:rsid w:val="00B608FC"/>
    <w:rsid w:val="00B854C0"/>
    <w:rsid w:val="00B93BFA"/>
    <w:rsid w:val="00B95A77"/>
    <w:rsid w:val="00BD6C44"/>
    <w:rsid w:val="00C025BE"/>
    <w:rsid w:val="00C362BE"/>
    <w:rsid w:val="00C40540"/>
    <w:rsid w:val="00C51B25"/>
    <w:rsid w:val="00C64030"/>
    <w:rsid w:val="00C9186C"/>
    <w:rsid w:val="00C975EC"/>
    <w:rsid w:val="00CD412E"/>
    <w:rsid w:val="00CE6319"/>
    <w:rsid w:val="00CE7EC2"/>
    <w:rsid w:val="00CF2BE4"/>
    <w:rsid w:val="00CF3DF2"/>
    <w:rsid w:val="00D07A70"/>
    <w:rsid w:val="00D5295C"/>
    <w:rsid w:val="00D55B5D"/>
    <w:rsid w:val="00D77BB0"/>
    <w:rsid w:val="00D91E61"/>
    <w:rsid w:val="00DD1D37"/>
    <w:rsid w:val="00DD5841"/>
    <w:rsid w:val="00DF214D"/>
    <w:rsid w:val="00DF63B7"/>
    <w:rsid w:val="00E03A37"/>
    <w:rsid w:val="00E12A4F"/>
    <w:rsid w:val="00E84549"/>
    <w:rsid w:val="00E852E0"/>
    <w:rsid w:val="00EB72A8"/>
    <w:rsid w:val="00EC0104"/>
    <w:rsid w:val="00EF7270"/>
    <w:rsid w:val="00F00845"/>
    <w:rsid w:val="00F101BD"/>
    <w:rsid w:val="00F23E9C"/>
    <w:rsid w:val="00F352DD"/>
    <w:rsid w:val="00F428F2"/>
    <w:rsid w:val="00F50F72"/>
    <w:rsid w:val="00F7334E"/>
    <w:rsid w:val="00FE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1B25"/>
    <w:pPr>
      <w:suppressAutoHyphens/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99"/>
    <w:qFormat/>
    <w:p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9"/>
    <w:qFormat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locked/>
    <w:rPr>
      <w:rFonts w:ascii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link w:val="Titolo3"/>
    <w:uiPriority w:val="99"/>
    <w:semiHidden/>
    <w:locked/>
    <w:rPr>
      <w:rFonts w:ascii="Cambria" w:eastAsia="Times New Roman" w:hAnsi="Cambria" w:cs="Cambria"/>
      <w:b/>
      <w:bCs/>
      <w:color w:val="4F81BD"/>
    </w:rPr>
  </w:style>
  <w:style w:type="character" w:customStyle="1" w:styleId="Enfasi">
    <w:name w:val="Enfasi"/>
    <w:uiPriority w:val="99"/>
    <w:rPr>
      <w:rFonts w:cs="Times New Roman"/>
      <w:i/>
      <w:iCs/>
    </w:rPr>
  </w:style>
  <w:style w:type="character" w:customStyle="1" w:styleId="il">
    <w:name w:val="il"/>
    <w:uiPriority w:val="99"/>
    <w:rPr>
      <w:rFonts w:cs="Times New Roman"/>
    </w:rPr>
  </w:style>
  <w:style w:type="character" w:styleId="Enfasigrassetto">
    <w:name w:val="Strong"/>
    <w:uiPriority w:val="22"/>
    <w:qFormat/>
    <w:rPr>
      <w:rFonts w:cs="Times New Roman"/>
      <w:b/>
      <w:bCs/>
    </w:rPr>
  </w:style>
  <w:style w:type="character" w:customStyle="1" w:styleId="CollegamentoInternet">
    <w:name w:val="Collegamento Internet"/>
    <w:uiPriority w:val="99"/>
    <w:rPr>
      <w:rFonts w:cs="Times New Roman"/>
      <w:color w:val="0000FF"/>
      <w:u w:val="single"/>
    </w:rPr>
  </w:style>
  <w:style w:type="character" w:customStyle="1" w:styleId="TestofumettoCarattere">
    <w:name w:val="Testo fumetto Carattere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locked/>
    <w:rPr>
      <w:rFonts w:cs="Times New Roman"/>
    </w:rPr>
  </w:style>
  <w:style w:type="character" w:customStyle="1" w:styleId="ListLabel1">
    <w:name w:val="ListLabel 1"/>
    <w:uiPriority w:val="99"/>
    <w:rsid w:val="00C51B25"/>
    <w:rPr>
      <w:sz w:val="20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51B25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character" w:customStyle="1" w:styleId="TitoloCarattere">
    <w:name w:val="Titolo Carattere"/>
    <w:link w:val="Titolo"/>
    <w:uiPriority w:val="10"/>
    <w:rsid w:val="00D65DC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C51B25"/>
    <w:pPr>
      <w:spacing w:after="140" w:line="288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65DC5"/>
  </w:style>
  <w:style w:type="paragraph" w:styleId="Elenco">
    <w:name w:val="List"/>
    <w:basedOn w:val="Corpotesto"/>
    <w:uiPriority w:val="99"/>
    <w:rsid w:val="00C51B25"/>
  </w:style>
  <w:style w:type="paragraph" w:styleId="Didascalia">
    <w:name w:val="caption"/>
    <w:basedOn w:val="Normale"/>
    <w:uiPriority w:val="99"/>
    <w:qFormat/>
    <w:rsid w:val="00C51B2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51B25"/>
    <w:pPr>
      <w:suppressLineNumbers/>
    </w:pPr>
  </w:style>
  <w:style w:type="paragraph" w:styleId="NormaleWeb">
    <w:name w:val="Normal (Web)"/>
    <w:basedOn w:val="Normale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D65DC5"/>
    <w:rPr>
      <w:rFonts w:ascii="Times New Roman" w:hAnsi="Times New Roman"/>
      <w:sz w:val="0"/>
      <w:szCs w:val="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1">
    <w:name w:val="Header Char1"/>
    <w:basedOn w:val="Carpredefinitoparagrafo"/>
    <w:uiPriority w:val="99"/>
    <w:semiHidden/>
    <w:rsid w:val="00D65DC5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1">
    <w:name w:val="Footer Char1"/>
    <w:basedOn w:val="Carpredefinitoparagrafo"/>
    <w:uiPriority w:val="99"/>
    <w:semiHidden/>
    <w:rsid w:val="00D65DC5"/>
  </w:style>
  <w:style w:type="character" w:styleId="Enfasicorsivo">
    <w:name w:val="Emphasis"/>
    <w:uiPriority w:val="20"/>
    <w:qFormat/>
    <w:rsid w:val="00530663"/>
    <w:rPr>
      <w:rFonts w:cs="Times New Roman"/>
      <w:i/>
      <w:iCs/>
    </w:rPr>
  </w:style>
  <w:style w:type="character" w:styleId="Collegamentoipertestuale">
    <w:name w:val="Hyperlink"/>
    <w:uiPriority w:val="99"/>
    <w:unhideWhenUsed/>
    <w:rsid w:val="00C025BE"/>
    <w:rPr>
      <w:color w:val="0000FF"/>
      <w:u w:val="single"/>
    </w:rPr>
  </w:style>
  <w:style w:type="paragraph" w:customStyle="1" w:styleId="ydp9df95524msonormal">
    <w:name w:val="ydp9df95524msonormal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ydp9df95524msonospacing">
    <w:name w:val="ydp9df95524msonospacing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rmal">
    <w:name w:val="gmail-m_4265467316411250588ydp9df95524msonormal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spacing">
    <w:name w:val="gmail-m_4265467316411250588ydp9df95524msonospacing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gmaildefault">
    <w:name w:val="gmail_default"/>
    <w:basedOn w:val="Carpredefinitoparagrafo"/>
    <w:rsid w:val="003D6E91"/>
  </w:style>
  <w:style w:type="paragraph" w:customStyle="1" w:styleId="p1">
    <w:name w:val="p1"/>
    <w:basedOn w:val="Normale"/>
    <w:rsid w:val="0078796E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2">
    <w:name w:val="p2"/>
    <w:basedOn w:val="Normale"/>
    <w:rsid w:val="0078796E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s1">
    <w:name w:val="s1"/>
    <w:basedOn w:val="Carpredefinitoparagrafo"/>
    <w:rsid w:val="0078796E"/>
  </w:style>
  <w:style w:type="character" w:customStyle="1" w:styleId="s2">
    <w:name w:val="s2"/>
    <w:basedOn w:val="Carpredefinitoparagrafo"/>
    <w:rsid w:val="007879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1B25"/>
    <w:pPr>
      <w:suppressAutoHyphens/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99"/>
    <w:qFormat/>
    <w:pPr>
      <w:spacing w:before="280" w:after="2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link w:val="Titolo3Carattere"/>
    <w:uiPriority w:val="99"/>
    <w:qFormat/>
    <w:pPr>
      <w:keepNext/>
      <w:keepLines/>
      <w:spacing w:before="200" w:after="0"/>
      <w:outlineLvl w:val="2"/>
    </w:pPr>
    <w:rPr>
      <w:rFonts w:ascii="Cambria" w:hAnsi="Cambria" w:cs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locked/>
    <w:rPr>
      <w:rFonts w:ascii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link w:val="Titolo3"/>
    <w:uiPriority w:val="99"/>
    <w:semiHidden/>
    <w:locked/>
    <w:rPr>
      <w:rFonts w:ascii="Cambria" w:eastAsia="Times New Roman" w:hAnsi="Cambria" w:cs="Cambria"/>
      <w:b/>
      <w:bCs/>
      <w:color w:val="4F81BD"/>
    </w:rPr>
  </w:style>
  <w:style w:type="character" w:customStyle="1" w:styleId="Enfasi">
    <w:name w:val="Enfasi"/>
    <w:uiPriority w:val="99"/>
    <w:rPr>
      <w:rFonts w:cs="Times New Roman"/>
      <w:i/>
      <w:iCs/>
    </w:rPr>
  </w:style>
  <w:style w:type="character" w:customStyle="1" w:styleId="il">
    <w:name w:val="il"/>
    <w:uiPriority w:val="99"/>
    <w:rPr>
      <w:rFonts w:cs="Times New Roman"/>
    </w:rPr>
  </w:style>
  <w:style w:type="character" w:styleId="Enfasigrassetto">
    <w:name w:val="Strong"/>
    <w:uiPriority w:val="22"/>
    <w:qFormat/>
    <w:rPr>
      <w:rFonts w:cs="Times New Roman"/>
      <w:b/>
      <w:bCs/>
    </w:rPr>
  </w:style>
  <w:style w:type="character" w:customStyle="1" w:styleId="CollegamentoInternet">
    <w:name w:val="Collegamento Internet"/>
    <w:uiPriority w:val="99"/>
    <w:rPr>
      <w:rFonts w:cs="Times New Roman"/>
      <w:color w:val="0000FF"/>
      <w:u w:val="single"/>
    </w:rPr>
  </w:style>
  <w:style w:type="character" w:customStyle="1" w:styleId="TestofumettoCarattere">
    <w:name w:val="Testo fumetto Carattere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uiPriority w:val="99"/>
    <w:locked/>
    <w:rPr>
      <w:rFonts w:cs="Times New Roman"/>
    </w:rPr>
  </w:style>
  <w:style w:type="character" w:customStyle="1" w:styleId="PidipaginaCarattere">
    <w:name w:val="Piè di pagina Carattere"/>
    <w:link w:val="Pidipagina"/>
    <w:uiPriority w:val="99"/>
    <w:locked/>
    <w:rPr>
      <w:rFonts w:cs="Times New Roman"/>
    </w:rPr>
  </w:style>
  <w:style w:type="character" w:customStyle="1" w:styleId="ListLabel1">
    <w:name w:val="ListLabel 1"/>
    <w:uiPriority w:val="99"/>
    <w:rsid w:val="00C51B25"/>
    <w:rPr>
      <w:sz w:val="20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51B25"/>
    <w:pPr>
      <w:keepNext/>
      <w:spacing w:before="240" w:after="120"/>
    </w:pPr>
    <w:rPr>
      <w:rFonts w:ascii="Liberation Sans" w:hAnsi="Liberation Sans" w:cs="Arial Unicode MS"/>
      <w:sz w:val="28"/>
      <w:szCs w:val="28"/>
    </w:rPr>
  </w:style>
  <w:style w:type="character" w:customStyle="1" w:styleId="TitoloCarattere">
    <w:name w:val="Titolo Carattere"/>
    <w:link w:val="Titolo"/>
    <w:uiPriority w:val="10"/>
    <w:rsid w:val="00D65DC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Corpotesto">
    <w:name w:val="Body Text"/>
    <w:basedOn w:val="Normale"/>
    <w:link w:val="CorpotestoCarattere"/>
    <w:uiPriority w:val="99"/>
    <w:rsid w:val="00C51B25"/>
    <w:pPr>
      <w:spacing w:after="140" w:line="288" w:lineRule="auto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65DC5"/>
  </w:style>
  <w:style w:type="paragraph" w:styleId="Elenco">
    <w:name w:val="List"/>
    <w:basedOn w:val="Corpotesto"/>
    <w:uiPriority w:val="99"/>
    <w:rsid w:val="00C51B25"/>
  </w:style>
  <w:style w:type="paragraph" w:styleId="Didascalia">
    <w:name w:val="caption"/>
    <w:basedOn w:val="Normale"/>
    <w:uiPriority w:val="99"/>
    <w:qFormat/>
    <w:rsid w:val="00C51B2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uiPriority w:val="99"/>
    <w:rsid w:val="00C51B25"/>
    <w:pPr>
      <w:suppressLineNumbers/>
    </w:pPr>
  </w:style>
  <w:style w:type="paragraph" w:styleId="NormaleWeb">
    <w:name w:val="Normal (Web)"/>
    <w:basedOn w:val="Normale"/>
    <w:uiPriority w:val="9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D65DC5"/>
    <w:rPr>
      <w:rFonts w:ascii="Times New Roman" w:hAnsi="Times New Roman"/>
      <w:sz w:val="0"/>
      <w:szCs w:val="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1">
    <w:name w:val="Header Char1"/>
    <w:basedOn w:val="Carpredefinitoparagrafo"/>
    <w:uiPriority w:val="99"/>
    <w:semiHidden/>
    <w:rsid w:val="00D65DC5"/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1">
    <w:name w:val="Footer Char1"/>
    <w:basedOn w:val="Carpredefinitoparagrafo"/>
    <w:uiPriority w:val="99"/>
    <w:semiHidden/>
    <w:rsid w:val="00D65DC5"/>
  </w:style>
  <w:style w:type="character" w:styleId="Enfasicorsivo">
    <w:name w:val="Emphasis"/>
    <w:uiPriority w:val="20"/>
    <w:qFormat/>
    <w:rsid w:val="00530663"/>
    <w:rPr>
      <w:rFonts w:cs="Times New Roman"/>
      <w:i/>
      <w:iCs/>
    </w:rPr>
  </w:style>
  <w:style w:type="character" w:styleId="Collegamentoipertestuale">
    <w:name w:val="Hyperlink"/>
    <w:uiPriority w:val="99"/>
    <w:unhideWhenUsed/>
    <w:rsid w:val="00C025BE"/>
    <w:rPr>
      <w:color w:val="0000FF"/>
      <w:u w:val="single"/>
    </w:rPr>
  </w:style>
  <w:style w:type="paragraph" w:customStyle="1" w:styleId="ydp9df95524msonormal">
    <w:name w:val="ydp9df95524msonormal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ydp9df95524msonospacing">
    <w:name w:val="ydp9df95524msonospacing"/>
    <w:basedOn w:val="Normale"/>
    <w:rsid w:val="00533487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rmal">
    <w:name w:val="gmail-m_4265467316411250588ydp9df95524msonormal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gmail-m4265467316411250588ydp9df95524msonospacing">
    <w:name w:val="gmail-m_4265467316411250588ydp9df95524msonospacing"/>
    <w:basedOn w:val="Normale"/>
    <w:rsid w:val="003D6E91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gmaildefault">
    <w:name w:val="gmail_default"/>
    <w:basedOn w:val="Carpredefinitoparagrafo"/>
    <w:rsid w:val="003D6E91"/>
  </w:style>
  <w:style w:type="paragraph" w:customStyle="1" w:styleId="p1">
    <w:name w:val="p1"/>
    <w:basedOn w:val="Normale"/>
    <w:rsid w:val="0078796E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customStyle="1" w:styleId="p2">
    <w:name w:val="p2"/>
    <w:basedOn w:val="Normale"/>
    <w:rsid w:val="0078796E"/>
    <w:pPr>
      <w:suppressAutoHyphens w:val="0"/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s1">
    <w:name w:val="s1"/>
    <w:basedOn w:val="Carpredefinitoparagrafo"/>
    <w:rsid w:val="0078796E"/>
  </w:style>
  <w:style w:type="character" w:customStyle="1" w:styleId="s2">
    <w:name w:val="s2"/>
    <w:basedOn w:val="Carpredefinitoparagrafo"/>
    <w:rsid w:val="007879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76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Salone Nautico Venezia 2019</vt:lpstr>
    </vt:vector>
  </TitlesOfParts>
  <Company>Actv</Company>
  <LinksUpToDate>false</LinksUpToDate>
  <CharactersWithSpaces>4223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Salone Nautico Venezia 2019</dc:title>
  <dc:creator>Sea</dc:creator>
  <cp:lastModifiedBy>Marta Moretti</cp:lastModifiedBy>
  <cp:revision>9</cp:revision>
  <cp:lastPrinted>2021-03-01T14:18:00Z</cp:lastPrinted>
  <dcterms:created xsi:type="dcterms:W3CDTF">2021-03-01T12:12:00Z</dcterms:created>
  <dcterms:modified xsi:type="dcterms:W3CDTF">2021-03-04T10:35:00Z</dcterms:modified>
</cp:coreProperties>
</file>